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C682" w14:textId="2AEF726E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Arial"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 xml:space="preserve">Załącznik nr </w:t>
      </w:r>
      <w:r w:rsidR="00A701CA">
        <w:rPr>
          <w:rFonts w:eastAsia="Calibri" w:cs="Arial"/>
          <w:b/>
          <w:color w:val="auto"/>
          <w:spacing w:val="0"/>
          <w:sz w:val="18"/>
          <w:szCs w:val="18"/>
        </w:rPr>
        <w:t>8</w:t>
      </w:r>
      <w:r w:rsidRPr="00B04C3F">
        <w:rPr>
          <w:rFonts w:eastAsia="Calibri" w:cs="Arial"/>
          <w:color w:val="auto"/>
          <w:spacing w:val="0"/>
          <w:sz w:val="18"/>
          <w:szCs w:val="18"/>
        </w:rPr>
        <w:t xml:space="preserve"> </w:t>
      </w: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 xml:space="preserve">do </w:t>
      </w:r>
      <w:r w:rsidR="00B04C3F" w:rsidRPr="00B04C3F">
        <w:rPr>
          <w:rFonts w:eastAsia="Calibri" w:cs="Arial"/>
          <w:b/>
          <w:color w:val="auto"/>
          <w:spacing w:val="0"/>
          <w:sz w:val="18"/>
          <w:szCs w:val="18"/>
        </w:rPr>
        <w:t>S</w:t>
      </w: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>WZ</w:t>
      </w:r>
    </w:p>
    <w:p w14:paraId="43164949" w14:textId="7DFF8E67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Tahoma"/>
          <w:b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color w:val="auto"/>
          <w:spacing w:val="0"/>
          <w:sz w:val="18"/>
          <w:szCs w:val="18"/>
        </w:rPr>
        <w:t>Nr sprawy:</w:t>
      </w:r>
      <w:r w:rsidRPr="00B04C3F">
        <w:rPr>
          <w:rFonts w:eastAsia="Calibri" w:cs="Tahoma"/>
          <w:b/>
          <w:color w:val="auto"/>
          <w:spacing w:val="0"/>
          <w:sz w:val="18"/>
          <w:szCs w:val="18"/>
        </w:rPr>
        <w:t xml:space="preserve"> </w:t>
      </w:r>
      <w:r w:rsidR="00D661B1">
        <w:rPr>
          <w:rFonts w:eastAsia="Calibri" w:cs="Tahoma"/>
          <w:b/>
          <w:color w:val="auto"/>
          <w:spacing w:val="0"/>
          <w:sz w:val="18"/>
          <w:szCs w:val="18"/>
        </w:rPr>
        <w:t>SPZP</w:t>
      </w:r>
      <w:r w:rsidRPr="00B04C3F">
        <w:rPr>
          <w:rFonts w:eastAsia="Calibri" w:cs="Tahoma"/>
          <w:b/>
          <w:color w:val="auto"/>
          <w:spacing w:val="0"/>
          <w:sz w:val="18"/>
          <w:szCs w:val="18"/>
        </w:rPr>
        <w:t>.271</w:t>
      </w:r>
      <w:r w:rsidR="0068218F">
        <w:rPr>
          <w:rFonts w:eastAsia="Calibri" w:cs="Tahoma"/>
          <w:b/>
          <w:color w:val="auto"/>
          <w:spacing w:val="0"/>
          <w:sz w:val="18"/>
          <w:szCs w:val="18"/>
        </w:rPr>
        <w:t>.</w:t>
      </w:r>
      <w:r w:rsidR="00F218FD">
        <w:rPr>
          <w:rFonts w:eastAsia="Calibri" w:cs="Tahoma"/>
          <w:b/>
          <w:color w:val="auto"/>
          <w:spacing w:val="0"/>
          <w:sz w:val="18"/>
          <w:szCs w:val="18"/>
        </w:rPr>
        <w:t>1</w:t>
      </w:r>
      <w:r w:rsidR="00D661B1">
        <w:rPr>
          <w:rFonts w:eastAsia="Calibri" w:cs="Tahoma"/>
          <w:b/>
          <w:color w:val="auto"/>
          <w:spacing w:val="0"/>
          <w:sz w:val="18"/>
          <w:szCs w:val="18"/>
        </w:rPr>
        <w:t>7</w:t>
      </w:r>
      <w:r w:rsidR="0068218F">
        <w:rPr>
          <w:rFonts w:eastAsia="Calibri" w:cs="Tahoma"/>
          <w:b/>
          <w:color w:val="auto"/>
          <w:spacing w:val="0"/>
          <w:sz w:val="18"/>
          <w:szCs w:val="18"/>
        </w:rPr>
        <w:t>.</w:t>
      </w:r>
      <w:r w:rsidR="00B04C3F" w:rsidRPr="00B04C3F">
        <w:rPr>
          <w:rFonts w:eastAsia="Calibri" w:cs="Tahoma"/>
          <w:b/>
          <w:color w:val="auto"/>
          <w:spacing w:val="0"/>
          <w:sz w:val="18"/>
          <w:szCs w:val="18"/>
        </w:rPr>
        <w:t>20</w:t>
      </w:r>
      <w:r w:rsidR="00F218FD">
        <w:rPr>
          <w:rFonts w:eastAsia="Calibri" w:cs="Tahoma"/>
          <w:b/>
          <w:color w:val="auto"/>
          <w:spacing w:val="0"/>
          <w:sz w:val="18"/>
          <w:szCs w:val="18"/>
        </w:rPr>
        <w:t>2</w:t>
      </w:r>
      <w:r w:rsidR="00D661B1">
        <w:rPr>
          <w:rFonts w:eastAsia="Calibri" w:cs="Tahoma"/>
          <w:b/>
          <w:color w:val="auto"/>
          <w:spacing w:val="0"/>
          <w:sz w:val="18"/>
          <w:szCs w:val="18"/>
        </w:rPr>
        <w:t>4</w:t>
      </w:r>
    </w:p>
    <w:p w14:paraId="49064A1D" w14:textId="77777777" w:rsidR="00312626" w:rsidRPr="00B04C3F" w:rsidRDefault="00312626" w:rsidP="00312626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b/>
          <w:color w:val="auto"/>
          <w:spacing w:val="0"/>
          <w:sz w:val="18"/>
          <w:szCs w:val="18"/>
        </w:rPr>
        <w:t>Wykonawca:</w:t>
      </w:r>
    </w:p>
    <w:p w14:paraId="11561726" w14:textId="77777777" w:rsidR="00312626" w:rsidRPr="00B04C3F" w:rsidRDefault="00312626" w:rsidP="00312626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 w:val="18"/>
          <w:szCs w:val="18"/>
        </w:rPr>
      </w:pPr>
      <w:r w:rsidRPr="00B04C3F">
        <w:rPr>
          <w:rFonts w:eastAsia="Calibri" w:cs="Arial"/>
          <w:color w:val="auto"/>
          <w:spacing w:val="0"/>
          <w:sz w:val="18"/>
          <w:szCs w:val="18"/>
        </w:rPr>
        <w:t>……………………………………………</w:t>
      </w:r>
    </w:p>
    <w:p w14:paraId="2EC2D3C3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0342BA35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 xml:space="preserve">WYKAZ </w:t>
      </w:r>
      <w:r w:rsidR="00B04C3F"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>USŁUG</w:t>
      </w:r>
    </w:p>
    <w:p w14:paraId="31EE38FB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  <w:t>DOŚWIADCZENIE  WYKONAWCY</w:t>
      </w:r>
    </w:p>
    <w:p w14:paraId="1B0CB1BB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510B146C" w14:textId="77777777" w:rsidR="00312626" w:rsidRPr="00B04C3F" w:rsidRDefault="00312626" w:rsidP="00B04C3F">
      <w:pPr>
        <w:spacing w:after="0" w:line="240" w:lineRule="auto"/>
        <w:jc w:val="center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>Składając ofertę w postępowaniu o udzielenie zamówienia publicznego na wykonanie zamówienia pn.:</w:t>
      </w:r>
    </w:p>
    <w:p w14:paraId="311B43A2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Tahoma"/>
          <w:b/>
          <w:bCs/>
          <w:color w:val="000000"/>
          <w:spacing w:val="0"/>
          <w:sz w:val="18"/>
          <w:szCs w:val="18"/>
        </w:rPr>
      </w:pPr>
    </w:p>
    <w:p w14:paraId="7DFE73DE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 w:val="18"/>
          <w:szCs w:val="18"/>
        </w:rPr>
      </w:pPr>
      <w:r w:rsidRPr="00B04C3F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„</w:t>
      </w:r>
      <w:r w:rsidR="002A4F1A" w:rsidRPr="002A4F1A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Świadczenie usług okresowych przeglądów technicznych, konserwacji, bieżących napraw i usuwania awarii instalacji detekcji gazów</w:t>
      </w:r>
      <w:r w:rsidRPr="00B04C3F">
        <w:rPr>
          <w:rFonts w:eastAsia="Times New Roman" w:cs="Tahoma"/>
          <w:b/>
          <w:color w:val="auto"/>
          <w:spacing w:val="0"/>
          <w:sz w:val="18"/>
          <w:szCs w:val="18"/>
          <w:lang w:eastAsia="x-none"/>
        </w:rPr>
        <w:t>”</w:t>
      </w:r>
    </w:p>
    <w:p w14:paraId="25AFF992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6B061B7F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na potwierdzenie spełnienia warunku posiadania zdolności technicznej lub zawodowej opisanego przez Zamawiającego, oświadczam, 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 </w:t>
      </w: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że </w:t>
      </w:r>
      <w:r w:rsidR="00B04C3F"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w okresie ostatnich 3 lat przed upływem terminu składania ofert, a jeżeli okres prowadzenia działalności jest krótszy - w tym okresie, wykonano </w:t>
      </w:r>
      <w:r w:rsidR="002A4F1A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lub wykonuje się </w:t>
      </w:r>
      <w:r w:rsidRPr="00B04C3F">
        <w:rPr>
          <w:rFonts w:eastAsia="Times New Roman" w:cs="Arial"/>
          <w:color w:val="auto"/>
          <w:spacing w:val="0"/>
          <w:sz w:val="18"/>
          <w:szCs w:val="18"/>
          <w:lang w:eastAsia="pl-PL"/>
        </w:rPr>
        <w:t xml:space="preserve">następujące zamówienia: </w:t>
      </w:r>
    </w:p>
    <w:p w14:paraId="6459BF96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tbl>
      <w:tblPr>
        <w:tblW w:w="14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8"/>
        <w:gridCol w:w="2926"/>
        <w:gridCol w:w="3291"/>
        <w:gridCol w:w="2375"/>
        <w:gridCol w:w="2571"/>
        <w:gridCol w:w="2571"/>
      </w:tblGrid>
      <w:tr w:rsidR="00B04C3F" w:rsidRPr="00B04C3F" w14:paraId="16AE9487" w14:textId="77777777" w:rsidTr="00B04C3F">
        <w:trPr>
          <w:trHeight w:val="358"/>
        </w:trPr>
        <w:tc>
          <w:tcPr>
            <w:tcW w:w="548" w:type="dxa"/>
          </w:tcPr>
          <w:p w14:paraId="6217BF6C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4177B95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6" w:type="dxa"/>
            <w:vAlign w:val="center"/>
          </w:tcPr>
          <w:p w14:paraId="53ECEBCE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Nazwa zamówienia</w:t>
            </w:r>
          </w:p>
        </w:tc>
        <w:tc>
          <w:tcPr>
            <w:tcW w:w="3291" w:type="dxa"/>
            <w:vAlign w:val="center"/>
          </w:tcPr>
          <w:p w14:paraId="431F0E29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Przedmiot zamówienia</w:t>
            </w:r>
          </w:p>
          <w:p w14:paraId="196F09F2" w14:textId="77777777" w:rsidR="00B04C3F" w:rsidRPr="00B04C3F" w:rsidRDefault="00B04C3F" w:rsidP="004B3D38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(szczegółowy opis </w:t>
            </w:r>
            <w:r w:rsidR="004B3D38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usługi,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br/>
              <w:t xml:space="preserve">z którego będzie wynikało spełnienie warunku opisanego w SWZ pkt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5.2.4)</w:t>
            </w:r>
          </w:p>
        </w:tc>
        <w:tc>
          <w:tcPr>
            <w:tcW w:w="2375" w:type="dxa"/>
            <w:vAlign w:val="center"/>
          </w:tcPr>
          <w:p w14:paraId="53DD5497" w14:textId="77777777" w:rsid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Wartość usługi</w:t>
            </w:r>
          </w:p>
          <w:p w14:paraId="6D03103A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2571" w:type="dxa"/>
            <w:vAlign w:val="center"/>
          </w:tcPr>
          <w:p w14:paraId="29926613" w14:textId="77777777" w:rsidR="00B04C3F" w:rsidRPr="00B04C3F" w:rsidRDefault="00B04C3F" w:rsidP="00B04C3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Termin wykonania, 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br/>
              <w:t xml:space="preserve">w przypadku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usług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nadal realizowan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ych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 należy wskazać okres realizacji </w:t>
            </w: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 xml:space="preserve">usług </w:t>
            </w: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w miesiącach</w:t>
            </w:r>
          </w:p>
        </w:tc>
        <w:tc>
          <w:tcPr>
            <w:tcW w:w="2571" w:type="dxa"/>
            <w:vAlign w:val="center"/>
          </w:tcPr>
          <w:p w14:paraId="7062BB0B" w14:textId="77777777" w:rsidR="00B04C3F" w:rsidRPr="00B04C3F" w:rsidRDefault="00B04C3F" w:rsidP="00B04C3F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Nazwa podmiotu (Zamawiającego)</w:t>
            </w:r>
          </w:p>
        </w:tc>
      </w:tr>
      <w:tr w:rsidR="00B04C3F" w:rsidRPr="00B04C3F" w14:paraId="30B5E3DF" w14:textId="77777777" w:rsidTr="00B04C3F">
        <w:trPr>
          <w:trHeight w:val="230"/>
        </w:trPr>
        <w:tc>
          <w:tcPr>
            <w:tcW w:w="548" w:type="dxa"/>
          </w:tcPr>
          <w:p w14:paraId="4284B883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26" w:type="dxa"/>
          </w:tcPr>
          <w:p w14:paraId="78A75FA4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91" w:type="dxa"/>
          </w:tcPr>
          <w:p w14:paraId="480CFF8D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75" w:type="dxa"/>
          </w:tcPr>
          <w:p w14:paraId="35B4B07F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71" w:type="dxa"/>
          </w:tcPr>
          <w:p w14:paraId="6FE3BDAB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B04C3F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71" w:type="dxa"/>
          </w:tcPr>
          <w:p w14:paraId="0EF0388B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6</w:t>
            </w:r>
          </w:p>
        </w:tc>
      </w:tr>
      <w:tr w:rsidR="00B04C3F" w:rsidRPr="00B04C3F" w14:paraId="6C1B976F" w14:textId="77777777" w:rsidTr="00B04C3F">
        <w:trPr>
          <w:trHeight w:val="704"/>
        </w:trPr>
        <w:tc>
          <w:tcPr>
            <w:tcW w:w="548" w:type="dxa"/>
          </w:tcPr>
          <w:p w14:paraId="4CF39E67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</w:tcPr>
          <w:p w14:paraId="3910BEB1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52706E02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3E39172C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3291" w:type="dxa"/>
          </w:tcPr>
          <w:p w14:paraId="2F3AC1A9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7C243F97" w14:textId="77777777" w:rsidR="00B04C3F" w:rsidRPr="00B04C3F" w:rsidRDefault="00B04C3F" w:rsidP="00312626">
            <w:pPr>
              <w:spacing w:after="200" w:line="276" w:lineRule="auto"/>
              <w:ind w:firstLine="708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</w:tcPr>
          <w:p w14:paraId="15A883D6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571" w:type="dxa"/>
          </w:tcPr>
          <w:p w14:paraId="7CD66581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571" w:type="dxa"/>
          </w:tcPr>
          <w:p w14:paraId="480111FB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B04C3F" w:rsidRPr="00B04C3F" w14:paraId="50BBC59B" w14:textId="77777777" w:rsidTr="00B04C3F">
        <w:trPr>
          <w:trHeight w:val="244"/>
        </w:trPr>
        <w:tc>
          <w:tcPr>
            <w:tcW w:w="548" w:type="dxa"/>
          </w:tcPr>
          <w:p w14:paraId="798D6193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</w:tcPr>
          <w:p w14:paraId="3FE5461B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59BF3D78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18A5FF42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3291" w:type="dxa"/>
          </w:tcPr>
          <w:p w14:paraId="333E5893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</w:tcPr>
          <w:p w14:paraId="79D8D1D2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571" w:type="dxa"/>
          </w:tcPr>
          <w:p w14:paraId="0DF65E00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571" w:type="dxa"/>
          </w:tcPr>
          <w:p w14:paraId="3F80F174" w14:textId="77777777" w:rsidR="00B04C3F" w:rsidRPr="00B04C3F" w:rsidRDefault="00B04C3F" w:rsidP="00312626">
            <w:pPr>
              <w:tabs>
                <w:tab w:val="left" w:pos="540"/>
              </w:tabs>
              <w:spacing w:after="0" w:line="240" w:lineRule="auto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</w:tbl>
    <w:p w14:paraId="4E98BCAD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sectPr w:rsidR="00312626" w:rsidRPr="00B04C3F" w:rsidSect="00B04C3F">
      <w:footerReference w:type="default" r:id="rId8"/>
      <w:headerReference w:type="first" r:id="rId9"/>
      <w:footerReference w:type="first" r:id="rId10"/>
      <w:pgSz w:w="16838" w:h="11906" w:orient="landscape" w:code="9"/>
      <w:pgMar w:top="1276" w:right="2325" w:bottom="1021" w:left="2155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34537" w14:textId="77777777" w:rsidR="00E36132" w:rsidRDefault="00E36132" w:rsidP="006747BD">
      <w:pPr>
        <w:spacing w:after="0" w:line="240" w:lineRule="auto"/>
      </w:pPr>
      <w:r>
        <w:separator/>
      </w:r>
    </w:p>
  </w:endnote>
  <w:endnote w:type="continuationSeparator" w:id="0">
    <w:p w14:paraId="226A92AF" w14:textId="77777777" w:rsidR="00E36132" w:rsidRDefault="00E36132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1CBD466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4F28E6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EE0544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A047DC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56DC697D" wp14:editId="60C7BBAC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9779876" wp14:editId="2C20E50C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4A72F6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63290A34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387947A1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1FBDC40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4E171B63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77987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204A72F6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63290A34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387947A1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1FBDC40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4E171B63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D16C" w14:textId="77777777" w:rsidR="00D661B1" w:rsidRDefault="00D661B1" w:rsidP="00D661B1">
    <w:pPr>
      <w:pStyle w:val="LukStopka-adres"/>
    </w:pPr>
    <w:r>
      <w:t>Sieć Badawcza Łukasiewicz – PORT Polski Ośrodek Rozwoju Technologii</w:t>
    </w:r>
  </w:p>
  <w:p w14:paraId="166EC500" w14:textId="77777777" w:rsidR="00D661B1" w:rsidRDefault="00D661B1" w:rsidP="00D661B1">
    <w:pPr>
      <w:pStyle w:val="LukStopka-adres"/>
    </w:pPr>
    <w:r>
      <w:t>54-066 Wrocław, ul. Stabłowicka 147, Tel: +48 71 734 77 77, Fax: +48 71 720 16 00</w:t>
    </w:r>
  </w:p>
  <w:p w14:paraId="32883D49" w14:textId="77777777" w:rsidR="00D661B1" w:rsidRPr="00936469" w:rsidRDefault="00D661B1" w:rsidP="00D661B1">
    <w:pPr>
      <w:pStyle w:val="LukStopka-adres"/>
      <w:rPr>
        <w:lang w:val="en-US"/>
      </w:rPr>
    </w:pPr>
    <w:r w:rsidRPr="00936469">
      <w:rPr>
        <w:lang w:val="en-US"/>
      </w:rPr>
      <w:t>E-mail: biuro@port.lukasiewicz.gov.pl | NIP: 894 314 05 23, REGON: 386585168</w:t>
    </w:r>
  </w:p>
  <w:p w14:paraId="2FA3DA69" w14:textId="5D825E24" w:rsidR="00D661B1" w:rsidRDefault="00D661B1" w:rsidP="00D661B1">
    <w:pPr>
      <w:pStyle w:val="LukStopka-adres"/>
    </w:pPr>
    <w:r>
      <w:t xml:space="preserve">Sąd Rejonowy dla Wrocławia – Fabrycznej we Wrocławiu, VI Wydział Gospodarczy KRS, </w:t>
    </w:r>
    <w:r w:rsidRPr="00DA52A1">
      <w:rPr>
        <w:lang w:eastAsia="pl-PL"/>
      </w:rPr>
      <w:drawing>
        <wp:anchor distT="0" distB="0" distL="114300" distR="114300" simplePos="0" relativeHeight="251676672" behindDoc="1" locked="1" layoutInCell="1" allowOverlap="1" wp14:anchorId="6D6269B6" wp14:editId="78884910">
          <wp:simplePos x="0" y="0"/>
          <wp:positionH relativeFrom="column">
            <wp:posOffset>8086725</wp:posOffset>
          </wp:positionH>
          <wp:positionV relativeFrom="page">
            <wp:posOffset>5975350</wp:posOffset>
          </wp:positionV>
          <wp:extent cx="1230630" cy="84899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FEAD29" w14:textId="77777777" w:rsidR="00D661B1" w:rsidRPr="00ED7972" w:rsidRDefault="00D661B1" w:rsidP="00D661B1">
    <w:pPr>
      <w:pStyle w:val="LukStopka-adres"/>
    </w:pPr>
    <w:r>
      <w:t>Nr KRS: 0000850580</w:t>
    </w:r>
  </w:p>
  <w:p w14:paraId="114C5D04" w14:textId="77777777" w:rsidR="004F5805" w:rsidRPr="00D40690" w:rsidRDefault="004F5805" w:rsidP="00D40690">
    <w:pPr>
      <w:pStyle w:val="Stopka"/>
    </w:pPr>
  </w:p>
  <w:p w14:paraId="399921D8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5A21597A" wp14:editId="4C727B6E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60A31" wp14:editId="1FF1F4D6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3662CC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</w:t>
                          </w:r>
                          <w:r w:rsidR="005D102F">
                            <w:t>Badawcza Łukasiewicz – PORT Polski Ośrodek Rozwoju Technologii</w:t>
                          </w:r>
                        </w:p>
                        <w:p w14:paraId="2878E701" w14:textId="77777777" w:rsidR="00DA52A1" w:rsidRDefault="005D102F" w:rsidP="00DA52A1">
                          <w:pPr>
                            <w:pStyle w:val="LukStopka-adres"/>
                          </w:pPr>
                          <w:r>
                            <w:t>54-066 Wrocław</w:t>
                          </w:r>
                          <w:r w:rsidR="00DA52A1">
                            <w:t xml:space="preserve">, ul. </w:t>
                          </w:r>
                          <w:r>
                            <w:t>Stabłowicka 147</w:t>
                          </w:r>
                          <w:r w:rsidR="00DA52A1">
                            <w:t xml:space="preserve">, Tel: +48 </w:t>
                          </w:r>
                          <w:r>
                            <w:t>71 734 77 77</w:t>
                          </w:r>
                          <w:r w:rsidR="00DA52A1">
                            <w:t>,</w:t>
                          </w:r>
                          <w:r w:rsidR="00A4666C">
                            <w:t xml:space="preserve"> Fax: +48 71 720 16 00</w:t>
                          </w:r>
                        </w:p>
                        <w:p w14:paraId="4142E25C" w14:textId="77777777" w:rsidR="00DA52A1" w:rsidRPr="00F76B97" w:rsidRDefault="00DA52A1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 xml:space="preserve">E-mail: </w:t>
                          </w:r>
                          <w:r w:rsidR="005D102F" w:rsidRPr="00F76B97">
                            <w:rPr>
                              <w:lang w:val="en-US"/>
                            </w:rPr>
                            <w:t>biuro</w:t>
                          </w:r>
                          <w:r w:rsidRPr="00F76B97">
                            <w:rPr>
                              <w:lang w:val="en-US"/>
                            </w:rPr>
                            <w:t>@</w:t>
                          </w:r>
                          <w:r w:rsidR="005D102F" w:rsidRPr="00F76B97">
                            <w:rPr>
                              <w:lang w:val="en-US"/>
                            </w:rPr>
                            <w:t>port.org.pl</w:t>
                          </w:r>
                          <w:r w:rsidRPr="00F76B97">
                            <w:rPr>
                              <w:lang w:val="en-US"/>
                            </w:rPr>
                            <w:t xml:space="preserve"> | NIP: </w:t>
                          </w:r>
                          <w:r w:rsidR="006F645A" w:rsidRPr="00F76B97">
                            <w:rPr>
                              <w:lang w:val="en-US"/>
                            </w:rPr>
                            <w:t>894 314 05 23, REGON: 020671635</w:t>
                          </w:r>
                        </w:p>
                        <w:p w14:paraId="3DF2CAD3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265BCD9B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F60A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133662CC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</w:t>
                    </w:r>
                    <w:r w:rsidR="005D102F">
                      <w:t>Badawcza Łukasiewicz – PORT Polski Ośrodek Rozwoju Technologii</w:t>
                    </w:r>
                  </w:p>
                  <w:p w14:paraId="2878E701" w14:textId="77777777" w:rsidR="00DA52A1" w:rsidRDefault="005D102F" w:rsidP="00DA52A1">
                    <w:pPr>
                      <w:pStyle w:val="LukStopka-adres"/>
                    </w:pPr>
                    <w:r>
                      <w:t>54-066 Wrocław</w:t>
                    </w:r>
                    <w:r w:rsidR="00DA52A1">
                      <w:t xml:space="preserve">, ul. </w:t>
                    </w:r>
                    <w:r>
                      <w:t>Stabłowicka 147</w:t>
                    </w:r>
                    <w:r w:rsidR="00DA52A1">
                      <w:t xml:space="preserve">, Tel: +48 </w:t>
                    </w:r>
                    <w:r>
                      <w:t>71 734 77 77</w:t>
                    </w:r>
                    <w:r w:rsidR="00DA52A1">
                      <w:t>,</w:t>
                    </w:r>
                    <w:r w:rsidR="00A4666C">
                      <w:t xml:space="preserve"> Fax: +48 71 720 16 00</w:t>
                    </w:r>
                  </w:p>
                  <w:p w14:paraId="4142E25C" w14:textId="77777777" w:rsidR="00DA52A1" w:rsidRPr="00F76B97" w:rsidRDefault="00DA52A1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 xml:space="preserve">E-mail: </w:t>
                    </w:r>
                    <w:r w:rsidR="005D102F" w:rsidRPr="00F76B97">
                      <w:rPr>
                        <w:lang w:val="en-US"/>
                      </w:rPr>
                      <w:t>biuro</w:t>
                    </w:r>
                    <w:r w:rsidRPr="00F76B97">
                      <w:rPr>
                        <w:lang w:val="en-US"/>
                      </w:rPr>
                      <w:t>@</w:t>
                    </w:r>
                    <w:r w:rsidR="005D102F" w:rsidRPr="00F76B97">
                      <w:rPr>
                        <w:lang w:val="en-US"/>
                      </w:rPr>
                      <w:t>port.org.pl</w:t>
                    </w:r>
                    <w:r w:rsidRPr="00F76B97">
                      <w:rPr>
                        <w:lang w:val="en-US"/>
                      </w:rPr>
                      <w:t xml:space="preserve"> | NIP: </w:t>
                    </w:r>
                    <w:r w:rsidR="006F645A" w:rsidRPr="00F76B97">
                      <w:rPr>
                        <w:lang w:val="en-US"/>
                      </w:rPr>
                      <w:t>894 314 05 23, REGON: 020671635</w:t>
                    </w:r>
                  </w:p>
                  <w:p w14:paraId="3DF2CAD3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265BCD9B" w14:textId="77777777" w:rsidR="004F5805" w:rsidRPr="00ED7972" w:rsidRDefault="00ED797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C918C" w14:textId="77777777" w:rsidR="00E36132" w:rsidRDefault="00E36132" w:rsidP="006747BD">
      <w:pPr>
        <w:spacing w:after="0" w:line="240" w:lineRule="auto"/>
      </w:pPr>
      <w:r>
        <w:separator/>
      </w:r>
    </w:p>
  </w:footnote>
  <w:footnote w:type="continuationSeparator" w:id="0">
    <w:p w14:paraId="283F2DDC" w14:textId="77777777" w:rsidR="00E36132" w:rsidRDefault="00E36132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2791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04FFD2B5" wp14:editId="654318F5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60513"/>
    <w:rsid w:val="00070438"/>
    <w:rsid w:val="00077647"/>
    <w:rsid w:val="00134929"/>
    <w:rsid w:val="0017782D"/>
    <w:rsid w:val="00196301"/>
    <w:rsid w:val="001A0BD2"/>
    <w:rsid w:val="00213B97"/>
    <w:rsid w:val="00227DD2"/>
    <w:rsid w:val="00231524"/>
    <w:rsid w:val="002A4F1A"/>
    <w:rsid w:val="002D48BE"/>
    <w:rsid w:val="002F4540"/>
    <w:rsid w:val="00312626"/>
    <w:rsid w:val="00335F9F"/>
    <w:rsid w:val="00346C00"/>
    <w:rsid w:val="00354A18"/>
    <w:rsid w:val="003C7618"/>
    <w:rsid w:val="003E14E7"/>
    <w:rsid w:val="003F4BA3"/>
    <w:rsid w:val="00443E1F"/>
    <w:rsid w:val="004B3D38"/>
    <w:rsid w:val="004F28E6"/>
    <w:rsid w:val="004F5805"/>
    <w:rsid w:val="00522C38"/>
    <w:rsid w:val="00526CDD"/>
    <w:rsid w:val="005A3D56"/>
    <w:rsid w:val="005D102F"/>
    <w:rsid w:val="005D1495"/>
    <w:rsid w:val="006747BD"/>
    <w:rsid w:val="0068218F"/>
    <w:rsid w:val="006919BD"/>
    <w:rsid w:val="006D6DE5"/>
    <w:rsid w:val="006E5990"/>
    <w:rsid w:val="006F645A"/>
    <w:rsid w:val="007D5D9D"/>
    <w:rsid w:val="00805DF6"/>
    <w:rsid w:val="00821F16"/>
    <w:rsid w:val="008262DC"/>
    <w:rsid w:val="008368C0"/>
    <w:rsid w:val="0084396A"/>
    <w:rsid w:val="00854B7B"/>
    <w:rsid w:val="008C1729"/>
    <w:rsid w:val="008C75DD"/>
    <w:rsid w:val="008F027B"/>
    <w:rsid w:val="008F209D"/>
    <w:rsid w:val="0091520B"/>
    <w:rsid w:val="009B3016"/>
    <w:rsid w:val="009D4C4D"/>
    <w:rsid w:val="00A36F46"/>
    <w:rsid w:val="00A4666C"/>
    <w:rsid w:val="00A52C29"/>
    <w:rsid w:val="00A701CA"/>
    <w:rsid w:val="00B04C3F"/>
    <w:rsid w:val="00B61F8A"/>
    <w:rsid w:val="00C15995"/>
    <w:rsid w:val="00C736D5"/>
    <w:rsid w:val="00D005B3"/>
    <w:rsid w:val="00D06D36"/>
    <w:rsid w:val="00D17059"/>
    <w:rsid w:val="00D40690"/>
    <w:rsid w:val="00D661B1"/>
    <w:rsid w:val="00DA52A1"/>
    <w:rsid w:val="00E36132"/>
    <w:rsid w:val="00ED7972"/>
    <w:rsid w:val="00EE0544"/>
    <w:rsid w:val="00EE493C"/>
    <w:rsid w:val="00F218FD"/>
    <w:rsid w:val="00F76B97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0E9AE19"/>
  <w15:docId w15:val="{549550E2-0DEA-47DA-8BD1-8FAA1229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38"/>
    <w:rPr>
      <w:rFonts w:ascii="Tahoma" w:hAnsi="Tahoma" w:cs="Tahoma"/>
      <w:color w:val="000000" w:themeColor="background1"/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83C12-4F48-4AB8-961B-B3CF68E4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15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22</cp:revision>
  <cp:lastPrinted>2021-03-22T08:22:00Z</cp:lastPrinted>
  <dcterms:created xsi:type="dcterms:W3CDTF">2020-03-02T13:57:00Z</dcterms:created>
  <dcterms:modified xsi:type="dcterms:W3CDTF">2024-03-19T09:19:00Z</dcterms:modified>
</cp:coreProperties>
</file>